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2F" w:rsidRPr="00D925FF" w:rsidRDefault="000E732F" w:rsidP="000E732F">
      <w:pPr>
        <w:pStyle w:val="1"/>
        <w:shd w:val="clear" w:color="auto" w:fill="auto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25F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E732F" w:rsidRDefault="000E732F" w:rsidP="000E732F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0E732F" w:rsidRDefault="000E732F" w:rsidP="000E732F">
      <w:pPr>
        <w:spacing w:line="276" w:lineRule="auto"/>
        <w:ind w:firstLine="708"/>
        <w:jc w:val="both"/>
        <w:rPr>
          <w:sz w:val="28"/>
          <w:szCs w:val="28"/>
        </w:rPr>
      </w:pPr>
    </w:p>
    <w:p w:rsidR="000E732F" w:rsidRDefault="00462EF5" w:rsidP="000E732F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заключения </w:t>
      </w:r>
      <w:r w:rsidR="000E732F" w:rsidRPr="00D925FF">
        <w:rPr>
          <w:sz w:val="28"/>
          <w:szCs w:val="28"/>
        </w:rPr>
        <w:t xml:space="preserve">Комиссия по подготовке проекта Правил землепользования и застройки Новоавачинского сельского поселения </w:t>
      </w:r>
      <w:r>
        <w:rPr>
          <w:sz w:val="28"/>
          <w:szCs w:val="28"/>
        </w:rPr>
        <w:t>рекомендовано</w:t>
      </w:r>
      <w:r w:rsidR="000E732F" w:rsidRPr="00D925FF">
        <w:rPr>
          <w:sz w:val="28"/>
          <w:szCs w:val="28"/>
        </w:rPr>
        <w:t xml:space="preserve"> главе Новоавачинского сельского поселения </w:t>
      </w:r>
      <w:proofErr w:type="gramStart"/>
      <w:r w:rsidR="000E732F" w:rsidRPr="00D925FF">
        <w:rPr>
          <w:sz w:val="28"/>
          <w:szCs w:val="28"/>
        </w:rPr>
        <w:t>принять</w:t>
      </w:r>
      <w:proofErr w:type="gramEnd"/>
      <w:r w:rsidR="000E732F" w:rsidRPr="00D925FF">
        <w:rPr>
          <w:sz w:val="28"/>
          <w:szCs w:val="28"/>
        </w:rPr>
        <w:t xml:space="preserve"> решение о назначении публичных слушаний по вопросу </w:t>
      </w:r>
      <w:r w:rsidR="000E732F" w:rsidRPr="00D925FF">
        <w:rPr>
          <w:bCs/>
          <w:sz w:val="28"/>
          <w:szCs w:val="28"/>
        </w:rPr>
        <w:t>внесения изменений в Правила землепользования и застройки Новоавачинского сельского поселения от 05.09.2011 № 21.</w:t>
      </w:r>
      <w:bookmarkStart w:id="0" w:name="_GoBack"/>
      <w:bookmarkEnd w:id="0"/>
    </w:p>
    <w:p w:rsidR="00E10460" w:rsidRPr="00007710" w:rsidRDefault="00E10460" w:rsidP="000E732F">
      <w:pPr>
        <w:ind w:firstLine="708"/>
        <w:jc w:val="both"/>
        <w:rPr>
          <w:bCs/>
          <w:sz w:val="28"/>
          <w:szCs w:val="28"/>
        </w:rPr>
      </w:pPr>
      <w:r w:rsidRPr="00007710">
        <w:rPr>
          <w:bCs/>
          <w:sz w:val="28"/>
          <w:szCs w:val="28"/>
        </w:rPr>
        <w:t>На основании итоговых документов публичных слушаний</w:t>
      </w:r>
      <w:r w:rsidR="00462EF5" w:rsidRPr="00007710">
        <w:rPr>
          <w:bCs/>
          <w:sz w:val="28"/>
          <w:szCs w:val="28"/>
        </w:rPr>
        <w:t xml:space="preserve"> </w:t>
      </w:r>
      <w:r w:rsidR="00F44351" w:rsidRPr="00007710">
        <w:rPr>
          <w:bCs/>
          <w:sz w:val="28"/>
          <w:szCs w:val="28"/>
        </w:rPr>
        <w:t xml:space="preserve">Собранию депутатов Новоавачинского сельского поселения </w:t>
      </w:r>
      <w:r w:rsidR="00462EF5" w:rsidRPr="00007710">
        <w:rPr>
          <w:bCs/>
          <w:sz w:val="28"/>
          <w:szCs w:val="28"/>
        </w:rPr>
        <w:t>рекомендовано внести следующие изменения</w:t>
      </w:r>
      <w:r w:rsidRPr="00007710">
        <w:rPr>
          <w:bCs/>
          <w:sz w:val="28"/>
          <w:szCs w:val="28"/>
        </w:rPr>
        <w:t>:</w:t>
      </w:r>
    </w:p>
    <w:p w:rsidR="004F2F28" w:rsidRDefault="00E10460" w:rsidP="004F2F28">
      <w:pPr>
        <w:spacing w:line="276" w:lineRule="auto"/>
        <w:ind w:left="20" w:right="20" w:firstLine="700"/>
        <w:jc w:val="both"/>
        <w:rPr>
          <w:sz w:val="28"/>
          <w:szCs w:val="28"/>
        </w:rPr>
      </w:pPr>
      <w:r w:rsidRPr="00CB49E7">
        <w:rPr>
          <w:sz w:val="28"/>
          <w:szCs w:val="28"/>
        </w:rPr>
        <w:t>1.</w:t>
      </w:r>
      <w:r w:rsidR="00C64FE9">
        <w:rPr>
          <w:sz w:val="28"/>
          <w:szCs w:val="28"/>
        </w:rPr>
        <w:t xml:space="preserve"> На основании</w:t>
      </w:r>
      <w:r w:rsidRPr="00CB49E7">
        <w:rPr>
          <w:sz w:val="28"/>
          <w:szCs w:val="28"/>
        </w:rPr>
        <w:t xml:space="preserve"> </w:t>
      </w:r>
      <w:r w:rsidR="00C64FE9">
        <w:rPr>
          <w:sz w:val="28"/>
          <w:szCs w:val="28"/>
        </w:rPr>
        <w:t>заявлени</w:t>
      </w:r>
      <w:r w:rsidR="00C64FE9">
        <w:rPr>
          <w:sz w:val="28"/>
          <w:szCs w:val="28"/>
        </w:rPr>
        <w:t>я</w:t>
      </w:r>
      <w:r w:rsidR="00C64FE9">
        <w:rPr>
          <w:sz w:val="28"/>
          <w:szCs w:val="28"/>
        </w:rPr>
        <w:t xml:space="preserve"> председателя правления родовой общины «</w:t>
      </w:r>
      <w:proofErr w:type="spellStart"/>
      <w:r w:rsidR="00C64FE9">
        <w:rPr>
          <w:sz w:val="28"/>
          <w:szCs w:val="28"/>
        </w:rPr>
        <w:t>Вэнкой</w:t>
      </w:r>
      <w:proofErr w:type="spellEnd"/>
      <w:r w:rsidR="00C64FE9">
        <w:rPr>
          <w:sz w:val="28"/>
          <w:szCs w:val="28"/>
        </w:rPr>
        <w:t>»</w:t>
      </w:r>
      <w:r w:rsidR="00C64FE9">
        <w:rPr>
          <w:sz w:val="28"/>
          <w:szCs w:val="28"/>
        </w:rPr>
        <w:t xml:space="preserve"> и</w:t>
      </w:r>
      <w:r w:rsidR="00F44351">
        <w:rPr>
          <w:sz w:val="28"/>
          <w:szCs w:val="28"/>
        </w:rPr>
        <w:t>зменить</w:t>
      </w:r>
      <w:r w:rsidR="00F44351">
        <w:rPr>
          <w:sz w:val="28"/>
          <w:szCs w:val="28"/>
        </w:rPr>
        <w:t xml:space="preserve"> части территориальной зоны сельскохозяйственных угодий (СХЗ 1), территории общего пользования (улично-дорожная сеть) на территориальную зону территорий общего пользования (улично-дорожную сеть)</w:t>
      </w:r>
      <w:r w:rsidR="004F2F28">
        <w:rPr>
          <w:sz w:val="28"/>
          <w:szCs w:val="28"/>
        </w:rPr>
        <w:t xml:space="preserve">. </w:t>
      </w:r>
    </w:p>
    <w:p w:rsidR="004F2F28" w:rsidRDefault="004F2F28" w:rsidP="004F2F28">
      <w:pPr>
        <w:spacing w:line="276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изменения части территорий обоснована техническими условиями для организации проезда к земельному участку с кадастровым номером 41:05:0101075:630, предоставленному родовой общине «</w:t>
      </w:r>
      <w:proofErr w:type="spellStart"/>
      <w:r>
        <w:rPr>
          <w:sz w:val="28"/>
          <w:szCs w:val="28"/>
        </w:rPr>
        <w:t>Вэнкой</w:t>
      </w:r>
      <w:proofErr w:type="spellEnd"/>
      <w:r>
        <w:rPr>
          <w:sz w:val="28"/>
          <w:szCs w:val="28"/>
        </w:rPr>
        <w:t xml:space="preserve">» (Важенка) в безвозмездное срочное пользование. Технические условия выданы </w:t>
      </w:r>
      <w:r w:rsidRPr="00BC6C4C">
        <w:rPr>
          <w:sz w:val="28"/>
          <w:szCs w:val="28"/>
        </w:rPr>
        <w:t xml:space="preserve">КГКУ </w:t>
      </w:r>
      <w:r w:rsidRPr="00E006DC">
        <w:rPr>
          <w:sz w:val="28"/>
          <w:szCs w:val="28"/>
        </w:rPr>
        <w:t>«</w:t>
      </w:r>
      <w:proofErr w:type="spellStart"/>
      <w:r w:rsidRPr="00E006DC">
        <w:rPr>
          <w:sz w:val="28"/>
          <w:szCs w:val="28"/>
        </w:rPr>
        <w:t>Камчатуправтодор</w:t>
      </w:r>
      <w:proofErr w:type="spellEnd"/>
      <w:r w:rsidRPr="00E006DC">
        <w:rPr>
          <w:sz w:val="28"/>
          <w:szCs w:val="28"/>
        </w:rPr>
        <w:t>»</w:t>
      </w:r>
      <w:r>
        <w:rPr>
          <w:sz w:val="28"/>
          <w:szCs w:val="28"/>
        </w:rPr>
        <w:t>. Обозначенная в технических условиях территория расположена в двух территориальных зонах. В соответствии с п. 7 ст. 11.9 Земельного кодекса Российской Федерации не допускается образование земельного участка, границы которого пересекают границы территориальных зон.</w:t>
      </w:r>
    </w:p>
    <w:p w:rsidR="004F2F28" w:rsidRDefault="004F2F28" w:rsidP="004F2F28">
      <w:pPr>
        <w:spacing w:line="276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формирования земельного участка </w:t>
      </w:r>
      <w:r w:rsidRPr="00F25D77">
        <w:rPr>
          <w:sz w:val="28"/>
          <w:szCs w:val="28"/>
        </w:rPr>
        <w:t>границы территориальных зон должны отвечать требованиям принадлежности каждого земельного участка только к одной зоне.</w:t>
      </w:r>
    </w:p>
    <w:p w:rsidR="00AB321E" w:rsidRDefault="000E732F" w:rsidP="00AB321E">
      <w:pPr>
        <w:spacing w:line="276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B321E">
        <w:rPr>
          <w:sz w:val="28"/>
          <w:szCs w:val="28"/>
        </w:rPr>
        <w:t>В Управление архитектуры</w:t>
      </w:r>
      <w:r w:rsidR="00AB321E" w:rsidRPr="004F7B7D">
        <w:rPr>
          <w:bCs/>
          <w:sz w:val="28"/>
          <w:szCs w:val="28"/>
        </w:rPr>
        <w:t xml:space="preserve">, </w:t>
      </w:r>
      <w:r w:rsidR="00AB321E" w:rsidRPr="00282831">
        <w:rPr>
          <w:bCs/>
          <w:sz w:val="28"/>
          <w:szCs w:val="28"/>
        </w:rPr>
        <w:t>градостроительства и земельных отношений Елизовского муниципального района</w:t>
      </w:r>
      <w:r w:rsidR="00AB321E">
        <w:rPr>
          <w:bCs/>
          <w:sz w:val="28"/>
          <w:szCs w:val="28"/>
        </w:rPr>
        <w:t xml:space="preserve"> поступило заявление </w:t>
      </w:r>
      <w:r w:rsidR="00AB321E">
        <w:rPr>
          <w:sz w:val="28"/>
          <w:szCs w:val="28"/>
        </w:rPr>
        <w:t>Генерального директор</w:t>
      </w:r>
      <w:proofErr w:type="gramStart"/>
      <w:r w:rsidR="00AB321E">
        <w:rPr>
          <w:sz w:val="28"/>
          <w:szCs w:val="28"/>
        </w:rPr>
        <w:t>а ООО</w:t>
      </w:r>
      <w:proofErr w:type="gramEnd"/>
      <w:r w:rsidR="00AB321E">
        <w:rPr>
          <w:sz w:val="28"/>
          <w:szCs w:val="28"/>
        </w:rPr>
        <w:t xml:space="preserve"> «ПК Синтез» о предварительном согласовании предоставления земельного участка для строительства открытой площадки для хранения инертных материалов.</w:t>
      </w:r>
    </w:p>
    <w:p w:rsidR="00AB321E" w:rsidRPr="00451E60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п. 1 ст. 11.3 Земельного кодекса Российской Федерации «</w:t>
      </w:r>
      <w:r w:rsidRPr="00451E60">
        <w:rPr>
          <w:rFonts w:ascii="Times New Roman" w:hAnsi="Times New Roman" w:cs="Times New Roman"/>
          <w:sz w:val="28"/>
          <w:szCs w:val="28"/>
        </w:rPr>
        <w:t>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одним из следующих документов:</w:t>
      </w:r>
    </w:p>
    <w:p w:rsidR="00AB321E" w:rsidRPr="00451E60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1E60">
        <w:rPr>
          <w:rFonts w:ascii="Times New Roman" w:hAnsi="Times New Roman" w:cs="Times New Roman"/>
          <w:sz w:val="28"/>
          <w:szCs w:val="28"/>
        </w:rPr>
        <w:t>1) проект межевания территории, утвержденный в соответствии с Градостроительным кодексом Российской Федерации;</w:t>
      </w:r>
    </w:p>
    <w:p w:rsidR="00AB321E" w:rsidRPr="00451E60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1E60">
        <w:rPr>
          <w:rFonts w:ascii="Times New Roman" w:hAnsi="Times New Roman" w:cs="Times New Roman"/>
          <w:sz w:val="28"/>
          <w:szCs w:val="28"/>
        </w:rPr>
        <w:lastRenderedPageBreak/>
        <w:t>2) проектная документация лесных участков;</w:t>
      </w:r>
    </w:p>
    <w:p w:rsidR="00AB321E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1E60">
        <w:rPr>
          <w:rFonts w:ascii="Times New Roman" w:hAnsi="Times New Roman" w:cs="Times New Roman"/>
          <w:sz w:val="28"/>
          <w:szCs w:val="28"/>
        </w:rPr>
        <w:t xml:space="preserve">3) утвержденная схема расположения земельного участка или земельных участков на кадастровом плане территории, которая предусмотрена </w:t>
      </w:r>
      <w:hyperlink w:anchor="Par333" w:tooltip="Статья 11.10. Схема расположения земельного участка или земельных участков на кадастровом плане территории" w:history="1">
        <w:r w:rsidRPr="002B68A2">
          <w:rPr>
            <w:rFonts w:ascii="Times New Roman" w:hAnsi="Times New Roman" w:cs="Times New Roman"/>
            <w:sz w:val="28"/>
            <w:szCs w:val="28"/>
          </w:rPr>
          <w:t>статьей 11.10</w:t>
        </w:r>
      </w:hyperlink>
      <w:r w:rsidRPr="00451E60">
        <w:rPr>
          <w:rFonts w:ascii="Times New Roman" w:hAnsi="Times New Roman" w:cs="Times New Roman"/>
          <w:sz w:val="28"/>
          <w:szCs w:val="28"/>
        </w:rPr>
        <w:t xml:space="preserve"> настоящего Кодекса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1E60">
        <w:rPr>
          <w:rFonts w:ascii="Times New Roman" w:hAnsi="Times New Roman" w:cs="Times New Roman"/>
          <w:sz w:val="28"/>
          <w:szCs w:val="28"/>
        </w:rPr>
        <w:t>.</w:t>
      </w:r>
    </w:p>
    <w:p w:rsidR="00AB321E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земельного участка в целях, указанных в заявлении, осуществляется путем проведения аукциона в соответствии со ст. 39.11 Земельного кодекса РФ.</w:t>
      </w:r>
    </w:p>
    <w:p w:rsidR="00AB321E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сельского поселения № 182 от 4.10.2018 «О разработке проекта планировки и проекта межевания территории в п. Нагорный</w:t>
      </w:r>
      <w:r w:rsidRPr="005F228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F228E">
        <w:rPr>
          <w:rFonts w:ascii="Times New Roman" w:hAnsi="Times New Roman" w:cs="Times New Roman"/>
          <w:sz w:val="28"/>
          <w:szCs w:val="28"/>
        </w:rPr>
        <w:t>обществу с ограниченной ответственностью «ПК Синтез»</w:t>
      </w:r>
      <w:r w:rsidRPr="005F22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A45">
        <w:rPr>
          <w:rFonts w:ascii="Times New Roman" w:hAnsi="Times New Roman" w:cs="Times New Roman"/>
          <w:sz w:val="28"/>
          <w:szCs w:val="28"/>
        </w:rPr>
        <w:t xml:space="preserve">разрешено приступить к </w:t>
      </w:r>
      <w:r>
        <w:rPr>
          <w:rFonts w:ascii="Times New Roman" w:hAnsi="Times New Roman" w:cs="Times New Roman"/>
          <w:sz w:val="28"/>
          <w:szCs w:val="28"/>
        </w:rPr>
        <w:t>разработке проекта планировки и проекта межевания территории.</w:t>
      </w:r>
    </w:p>
    <w:p w:rsidR="00AB321E" w:rsidRPr="004637B2" w:rsidRDefault="00AB321E" w:rsidP="00AB321E">
      <w:pPr>
        <w:spacing w:line="276" w:lineRule="auto"/>
        <w:ind w:left="20" w:right="20" w:firstLine="700"/>
        <w:jc w:val="both"/>
        <w:rPr>
          <w:sz w:val="28"/>
          <w:szCs w:val="28"/>
        </w:rPr>
      </w:pPr>
      <w:r w:rsidRPr="005E47A4">
        <w:rPr>
          <w:sz w:val="28"/>
          <w:szCs w:val="28"/>
        </w:rPr>
        <w:t>При определении местоположения границ образуемого земельного участка в территориальной зоне объектов непищевой и пищевой промышленности (</w:t>
      </w:r>
      <w:proofErr w:type="gramStart"/>
      <w:r w:rsidRPr="005E47A4">
        <w:rPr>
          <w:sz w:val="28"/>
          <w:szCs w:val="28"/>
        </w:rPr>
        <w:t>ПР</w:t>
      </w:r>
      <w:proofErr w:type="gramEnd"/>
      <w:r w:rsidRPr="005E47A4">
        <w:rPr>
          <w:sz w:val="28"/>
          <w:szCs w:val="28"/>
        </w:rPr>
        <w:t xml:space="preserve"> 1, ПР 3)</w:t>
      </w:r>
      <w:r>
        <w:t xml:space="preserve"> </w:t>
      </w:r>
      <w:r w:rsidRPr="004637B2">
        <w:rPr>
          <w:sz w:val="28"/>
          <w:szCs w:val="28"/>
        </w:rPr>
        <w:t xml:space="preserve">выявлен </w:t>
      </w:r>
      <w:r w:rsidR="001F14F1">
        <w:rPr>
          <w:sz w:val="28"/>
          <w:szCs w:val="28"/>
        </w:rPr>
        <w:t>участок улично-дорожной сети, которого по факту нет</w:t>
      </w:r>
      <w:r w:rsidRPr="004637B2">
        <w:rPr>
          <w:sz w:val="28"/>
          <w:szCs w:val="28"/>
        </w:rPr>
        <w:t xml:space="preserve">. </w:t>
      </w:r>
    </w:p>
    <w:p w:rsidR="00AB321E" w:rsidRPr="004637B2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37B2">
        <w:rPr>
          <w:rFonts w:ascii="Times New Roman" w:hAnsi="Times New Roman" w:cs="Times New Roman"/>
          <w:sz w:val="28"/>
          <w:szCs w:val="28"/>
        </w:rPr>
        <w:t>Для полноценного использования земельного участка необходимо внести незначительные изменения в картографический материал Правил землепользования и застройки в части изменения территориальных зон объектов электроснабжения (ИИ 4), территорий общего пользования (улично-дорожная сеть) на зону объектов непищевой и пищевой промышленности (</w:t>
      </w:r>
      <w:proofErr w:type="gramStart"/>
      <w:r w:rsidRPr="004637B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637B2">
        <w:rPr>
          <w:rFonts w:ascii="Times New Roman" w:hAnsi="Times New Roman" w:cs="Times New Roman"/>
          <w:sz w:val="28"/>
          <w:szCs w:val="28"/>
        </w:rPr>
        <w:t xml:space="preserve"> 1, ПР 2).</w:t>
      </w:r>
    </w:p>
    <w:p w:rsidR="00AB321E" w:rsidRPr="007D2A45" w:rsidRDefault="00AB321E" w:rsidP="00AB321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A45">
        <w:rPr>
          <w:rFonts w:ascii="Times New Roman" w:hAnsi="Times New Roman" w:cs="Times New Roman"/>
          <w:sz w:val="28"/>
          <w:szCs w:val="28"/>
        </w:rPr>
        <w:t xml:space="preserve">Документация по </w:t>
      </w:r>
      <w:r>
        <w:rPr>
          <w:rFonts w:ascii="Times New Roman" w:hAnsi="Times New Roman" w:cs="Times New Roman"/>
          <w:sz w:val="28"/>
          <w:szCs w:val="28"/>
        </w:rPr>
        <w:t>планировке и проекту межевания территории</w:t>
      </w:r>
      <w:r w:rsidRPr="000176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D2A45">
        <w:rPr>
          <w:rFonts w:ascii="Times New Roman" w:hAnsi="Times New Roman" w:cs="Times New Roman"/>
          <w:sz w:val="28"/>
          <w:szCs w:val="28"/>
        </w:rPr>
        <w:t xml:space="preserve">должна быть выполнена на основании документов территориального планирования и правил землепользования и застройки, а также, чтобы обязательно соблюдались требования технических и градостроительных регламентов, нормативов градостроительного проектирования.   </w:t>
      </w:r>
    </w:p>
    <w:p w:rsidR="005B646B" w:rsidRDefault="000E732F" w:rsidP="005B646B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B646B">
        <w:rPr>
          <w:sz w:val="28"/>
          <w:szCs w:val="28"/>
        </w:rPr>
        <w:t xml:space="preserve">В администрацию сельского поселения поступило заявление от правообладателя земельного участка с кадастровым номером 41:05:0101077:40, местоположение: </w:t>
      </w:r>
      <w:proofErr w:type="gramStart"/>
      <w:r w:rsidR="005B646B">
        <w:rPr>
          <w:sz w:val="28"/>
          <w:szCs w:val="28"/>
        </w:rPr>
        <w:t>Камчатский край, Елизовский р-н, п. Новый, пер. Морской , 7, об изменении части территориальных зон: режимных территорий (РТ), территорий общего пользования (улично-дорожная сеть) на зону индивидуальными жилыми домами (Ж 1), по фактическим границам земельного участка.</w:t>
      </w:r>
      <w:proofErr w:type="gramEnd"/>
    </w:p>
    <w:p w:rsidR="005B646B" w:rsidRPr="005B646B" w:rsidRDefault="005B646B" w:rsidP="005B646B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5B646B">
        <w:rPr>
          <w:rFonts w:ascii="Times New Roman" w:hAnsi="Times New Roman" w:cs="Times New Roman"/>
          <w:bCs/>
          <w:sz w:val="28"/>
          <w:szCs w:val="28"/>
        </w:rPr>
        <w:t>С</w:t>
      </w:r>
      <w:r w:rsidRPr="005B646B">
        <w:rPr>
          <w:rFonts w:ascii="Times New Roman" w:hAnsi="Times New Roman" w:cs="Times New Roman"/>
          <w:sz w:val="28"/>
          <w:szCs w:val="28"/>
        </w:rPr>
        <w:t>огласно карте градостроительного зонирования Правил землепользования и застройки Новоавачинского сельского поселения указанный земельный участок расположен в нескольких территориальных зонах.</w:t>
      </w:r>
    </w:p>
    <w:p w:rsidR="005B646B" w:rsidRDefault="005B646B" w:rsidP="005B646B">
      <w:pPr>
        <w:tabs>
          <w:tab w:val="left" w:pos="0"/>
        </w:tabs>
        <w:spacing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FD550E">
        <w:rPr>
          <w:sz w:val="28"/>
          <w:szCs w:val="28"/>
        </w:rPr>
        <w:t>При разработке карт территориального зонирования данный земельный участок не был учтен, т.к. не были установлены границы в соответствии с действующим законодательством.</w:t>
      </w:r>
    </w:p>
    <w:p w:rsidR="005B646B" w:rsidRDefault="005B646B" w:rsidP="005B646B">
      <w:pPr>
        <w:tabs>
          <w:tab w:val="left" w:pos="0"/>
        </w:tabs>
        <w:spacing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4A86">
        <w:rPr>
          <w:sz w:val="28"/>
          <w:szCs w:val="28"/>
        </w:rPr>
        <w:t>И</w:t>
      </w:r>
      <w:r w:rsidR="00904A86" w:rsidRPr="00801820">
        <w:rPr>
          <w:sz w:val="28"/>
          <w:szCs w:val="28"/>
        </w:rPr>
        <w:t>зменения в Правила необходимы в целях реализации прав и законных интересов заявителя</w:t>
      </w:r>
      <w:r w:rsidR="00904A86">
        <w:rPr>
          <w:sz w:val="28"/>
          <w:szCs w:val="28"/>
        </w:rPr>
        <w:t>, т.к. в</w:t>
      </w:r>
      <w:r w:rsidRPr="00FD550E">
        <w:rPr>
          <w:sz w:val="28"/>
          <w:szCs w:val="28"/>
        </w:rPr>
        <w:t xml:space="preserve"> соответствии со статьей 12 Правил землепользования и застройки строительство и реконструкция объектов капитального строительства может осуществляться только путем приведения их в соответствие с градостроительным регламентом. Градостроительные регламенты устанавливаются в отношении конкретной зоны.</w:t>
      </w:r>
      <w:r>
        <w:rPr>
          <w:sz w:val="28"/>
          <w:szCs w:val="28"/>
        </w:rPr>
        <w:t xml:space="preserve"> </w:t>
      </w:r>
    </w:p>
    <w:p w:rsidR="00CA7B3F" w:rsidRDefault="000E732F" w:rsidP="003D2712">
      <w:pPr>
        <w:ind w:firstLine="708"/>
        <w:jc w:val="both"/>
        <w:rPr>
          <w:sz w:val="28"/>
          <w:szCs w:val="28"/>
        </w:rPr>
      </w:pPr>
      <w:proofErr w:type="gramStart"/>
      <w:r w:rsidRPr="00E466E2">
        <w:rPr>
          <w:bCs/>
          <w:sz w:val="28"/>
          <w:szCs w:val="28"/>
        </w:rPr>
        <w:t xml:space="preserve">4. </w:t>
      </w:r>
      <w:proofErr w:type="gramEnd"/>
      <w:r w:rsidR="003D2712" w:rsidRPr="00257208">
        <w:rPr>
          <w:sz w:val="28"/>
          <w:szCs w:val="28"/>
        </w:rPr>
        <w:t>В администрацию Новоавачинского сельского поселения поступило заявление</w:t>
      </w:r>
      <w:r w:rsidR="003D2712">
        <w:rPr>
          <w:sz w:val="28"/>
          <w:szCs w:val="28"/>
        </w:rPr>
        <w:t xml:space="preserve"> от граждан, имеющих земельные участки за «</w:t>
      </w:r>
      <w:proofErr w:type="spellStart"/>
      <w:r w:rsidR="003D2712">
        <w:rPr>
          <w:sz w:val="28"/>
          <w:szCs w:val="28"/>
        </w:rPr>
        <w:t>Голд</w:t>
      </w:r>
      <w:proofErr w:type="spellEnd"/>
      <w:r w:rsidR="003D2712">
        <w:rPr>
          <w:sz w:val="28"/>
          <w:szCs w:val="28"/>
        </w:rPr>
        <w:t xml:space="preserve"> Хаусом»</w:t>
      </w:r>
      <w:r w:rsidR="00B2650F">
        <w:rPr>
          <w:sz w:val="28"/>
          <w:szCs w:val="28"/>
        </w:rPr>
        <w:t>,</w:t>
      </w:r>
      <w:r w:rsidR="00517F17">
        <w:rPr>
          <w:sz w:val="28"/>
          <w:szCs w:val="28"/>
        </w:rPr>
        <w:t xml:space="preserve"> об изменении</w:t>
      </w:r>
      <w:r w:rsidR="000C534B">
        <w:rPr>
          <w:sz w:val="28"/>
          <w:szCs w:val="28"/>
        </w:rPr>
        <w:t xml:space="preserve"> </w:t>
      </w:r>
      <w:r w:rsidR="000C534B">
        <w:rPr>
          <w:sz w:val="28"/>
          <w:szCs w:val="28"/>
        </w:rPr>
        <w:t>части территориальной зоны коммерческого, социального и коммунально-бытового назначения (ОДЗ 3)</w:t>
      </w:r>
      <w:r w:rsidR="000C534B" w:rsidRPr="00DF29FC">
        <w:rPr>
          <w:sz w:val="28"/>
          <w:szCs w:val="28"/>
        </w:rPr>
        <w:t xml:space="preserve"> </w:t>
      </w:r>
      <w:r w:rsidR="000C534B">
        <w:rPr>
          <w:sz w:val="28"/>
          <w:szCs w:val="28"/>
        </w:rPr>
        <w:t xml:space="preserve">между земельными участками с кадастровыми номерами: </w:t>
      </w:r>
      <w:r w:rsidR="000C534B" w:rsidRPr="00BD2256">
        <w:rPr>
          <w:sz w:val="28"/>
          <w:szCs w:val="28"/>
        </w:rPr>
        <w:t>41:05:01010</w:t>
      </w:r>
      <w:r w:rsidR="000C534B">
        <w:rPr>
          <w:sz w:val="28"/>
          <w:szCs w:val="28"/>
        </w:rPr>
        <w:t xml:space="preserve">73:147 и </w:t>
      </w:r>
      <w:r w:rsidR="000C534B" w:rsidRPr="00BD2256">
        <w:rPr>
          <w:sz w:val="28"/>
          <w:szCs w:val="28"/>
        </w:rPr>
        <w:t xml:space="preserve"> 41:05:01010</w:t>
      </w:r>
      <w:r w:rsidR="000C534B">
        <w:rPr>
          <w:sz w:val="28"/>
          <w:szCs w:val="28"/>
        </w:rPr>
        <w:t>73:92 на зону территорий общего пользования (улично-дорожная сеть</w:t>
      </w:r>
      <w:r w:rsidR="000C534B">
        <w:rPr>
          <w:sz w:val="28"/>
          <w:szCs w:val="28"/>
        </w:rPr>
        <w:t>)</w:t>
      </w:r>
      <w:r w:rsidR="00517F17">
        <w:rPr>
          <w:sz w:val="28"/>
          <w:szCs w:val="28"/>
        </w:rPr>
        <w:t xml:space="preserve"> в связи с обустройством примыкания к автомобильной дороге </w:t>
      </w:r>
      <w:proofErr w:type="spellStart"/>
      <w:r w:rsidR="00083A1A">
        <w:rPr>
          <w:sz w:val="28"/>
          <w:szCs w:val="28"/>
        </w:rPr>
        <w:t>п</w:t>
      </w:r>
      <w:proofErr w:type="gramStart"/>
      <w:r w:rsidR="00083A1A">
        <w:rPr>
          <w:sz w:val="28"/>
          <w:szCs w:val="28"/>
        </w:rPr>
        <w:t>.</w:t>
      </w:r>
      <w:r w:rsidR="00517F17">
        <w:rPr>
          <w:sz w:val="28"/>
          <w:szCs w:val="28"/>
        </w:rPr>
        <w:t>Н</w:t>
      </w:r>
      <w:proofErr w:type="gramEnd"/>
      <w:r w:rsidR="00517F17">
        <w:rPr>
          <w:sz w:val="28"/>
          <w:szCs w:val="28"/>
        </w:rPr>
        <w:t>агорный</w:t>
      </w:r>
      <w:proofErr w:type="spellEnd"/>
      <w:r w:rsidR="00156379">
        <w:rPr>
          <w:sz w:val="28"/>
          <w:szCs w:val="28"/>
        </w:rPr>
        <w:t xml:space="preserve"> </w:t>
      </w:r>
      <w:r w:rsidR="00517F17">
        <w:rPr>
          <w:sz w:val="28"/>
          <w:szCs w:val="28"/>
        </w:rPr>
        <w:t>-</w:t>
      </w:r>
      <w:r w:rsidR="00156379">
        <w:rPr>
          <w:sz w:val="28"/>
          <w:szCs w:val="28"/>
        </w:rPr>
        <w:t xml:space="preserve"> </w:t>
      </w:r>
      <w:proofErr w:type="spellStart"/>
      <w:r w:rsidR="00083A1A">
        <w:rPr>
          <w:sz w:val="28"/>
          <w:szCs w:val="28"/>
        </w:rPr>
        <w:t>п.</w:t>
      </w:r>
      <w:r w:rsidR="00517F17">
        <w:rPr>
          <w:sz w:val="28"/>
          <w:szCs w:val="28"/>
        </w:rPr>
        <w:t>Мирный</w:t>
      </w:r>
      <w:proofErr w:type="spellEnd"/>
      <w:r w:rsidR="00083A1A">
        <w:rPr>
          <w:sz w:val="28"/>
          <w:szCs w:val="28"/>
        </w:rPr>
        <w:t>.</w:t>
      </w:r>
      <w:r w:rsidR="003D2712">
        <w:rPr>
          <w:sz w:val="28"/>
        </w:rPr>
        <w:t xml:space="preserve"> </w:t>
      </w:r>
    </w:p>
    <w:p w:rsidR="00CA7B3F" w:rsidRPr="00634B9B" w:rsidRDefault="00CA7B3F" w:rsidP="00CA7B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A3797">
        <w:rPr>
          <w:sz w:val="28"/>
          <w:szCs w:val="28"/>
        </w:rPr>
        <w:t>В</w:t>
      </w:r>
      <w:r w:rsidR="00EA3797" w:rsidRPr="00801820">
        <w:rPr>
          <w:sz w:val="28"/>
          <w:szCs w:val="28"/>
        </w:rPr>
        <w:t xml:space="preserve"> целях реализации прав и законных интересов </w:t>
      </w:r>
      <w:r w:rsidR="00EA3797">
        <w:rPr>
          <w:sz w:val="28"/>
          <w:szCs w:val="28"/>
        </w:rPr>
        <w:t>граждан, д</w:t>
      </w:r>
      <w:r>
        <w:rPr>
          <w:sz w:val="28"/>
          <w:szCs w:val="28"/>
        </w:rPr>
        <w:t>ля приведения в соответствие с фактическим расположением земельных участков в п. Новый необходимо</w:t>
      </w:r>
      <w:r w:rsidR="00EA3797">
        <w:rPr>
          <w:color w:val="FF0000"/>
          <w:sz w:val="28"/>
          <w:szCs w:val="28"/>
        </w:rPr>
        <w:t xml:space="preserve"> </w:t>
      </w:r>
      <w:r w:rsidR="00EA3797" w:rsidRPr="00634B9B">
        <w:rPr>
          <w:sz w:val="28"/>
          <w:szCs w:val="28"/>
        </w:rPr>
        <w:t>земельные</w:t>
      </w:r>
      <w:r w:rsidRPr="00634B9B">
        <w:rPr>
          <w:sz w:val="28"/>
          <w:szCs w:val="28"/>
        </w:rPr>
        <w:t xml:space="preserve"> участк</w:t>
      </w:r>
      <w:r w:rsidR="00EA3797" w:rsidRPr="00634B9B">
        <w:rPr>
          <w:sz w:val="28"/>
          <w:szCs w:val="28"/>
        </w:rPr>
        <w:t>и</w:t>
      </w:r>
      <w:r w:rsidRPr="00634B9B">
        <w:rPr>
          <w:sz w:val="28"/>
          <w:szCs w:val="28"/>
        </w:rPr>
        <w:t xml:space="preserve">: </w:t>
      </w:r>
    </w:p>
    <w:p w:rsidR="00CA7B3F" w:rsidRDefault="00CA7B3F" w:rsidP="00CA7B3F">
      <w:pPr>
        <w:ind w:firstLine="567"/>
        <w:jc w:val="both"/>
        <w:outlineLvl w:val="0"/>
        <w:rPr>
          <w:sz w:val="28"/>
          <w:szCs w:val="28"/>
        </w:rPr>
      </w:pPr>
      <w:r w:rsidRPr="00634B9B">
        <w:rPr>
          <w:sz w:val="28"/>
          <w:szCs w:val="28"/>
        </w:rPr>
        <w:t xml:space="preserve">- с кадастровым номером </w:t>
      </w:r>
      <w:r>
        <w:rPr>
          <w:sz w:val="28"/>
          <w:szCs w:val="28"/>
        </w:rPr>
        <w:t xml:space="preserve">41:05:0101077:16, площадью 1352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местоположение: Камчатский край, Елизовский р-н, п. Новый, </w:t>
      </w:r>
    </w:p>
    <w:p w:rsidR="00CA7B3F" w:rsidRDefault="00CA7B3F" w:rsidP="00CA7B3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ул. Строительная, 11;</w:t>
      </w:r>
    </w:p>
    <w:p w:rsidR="00016A9A" w:rsidRDefault="00CA7B3F" w:rsidP="00016A9A">
      <w:pPr>
        <w:tabs>
          <w:tab w:val="left" w:pos="0"/>
        </w:tabs>
        <w:spacing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 кадастровым номером 41:05:0101077:18, площадью 1893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местоположение: Камчатский край, Елизовский р-н, п. Новый, </w:t>
      </w:r>
      <w:r w:rsidR="00EA3797">
        <w:rPr>
          <w:sz w:val="28"/>
          <w:szCs w:val="28"/>
        </w:rPr>
        <w:t>у</w:t>
      </w:r>
      <w:r>
        <w:rPr>
          <w:sz w:val="28"/>
          <w:szCs w:val="28"/>
        </w:rPr>
        <w:t xml:space="preserve">л. </w:t>
      </w:r>
      <w:proofErr w:type="gramStart"/>
      <w:r>
        <w:rPr>
          <w:sz w:val="28"/>
          <w:szCs w:val="28"/>
        </w:rPr>
        <w:t>Строительная</w:t>
      </w:r>
      <w:proofErr w:type="gramEnd"/>
      <w:r>
        <w:rPr>
          <w:sz w:val="28"/>
          <w:szCs w:val="28"/>
        </w:rPr>
        <w:t>, 13</w:t>
      </w:r>
      <w:r w:rsidR="00EA3797">
        <w:rPr>
          <w:sz w:val="28"/>
          <w:szCs w:val="28"/>
        </w:rPr>
        <w:t>, отнести</w:t>
      </w:r>
      <w:r>
        <w:rPr>
          <w:sz w:val="28"/>
          <w:szCs w:val="28"/>
        </w:rPr>
        <w:t xml:space="preserve"> к территориальной</w:t>
      </w:r>
      <w:r w:rsidRPr="00BD2256">
        <w:rPr>
          <w:sz w:val="28"/>
          <w:szCs w:val="28"/>
        </w:rPr>
        <w:t xml:space="preserve"> зон</w:t>
      </w:r>
      <w:r>
        <w:rPr>
          <w:sz w:val="28"/>
          <w:szCs w:val="28"/>
        </w:rPr>
        <w:t>е</w:t>
      </w:r>
      <w:r w:rsidRPr="00BD2256">
        <w:t xml:space="preserve"> </w:t>
      </w:r>
      <w:r w:rsidRPr="000312D2">
        <w:rPr>
          <w:sz w:val="28"/>
          <w:szCs w:val="28"/>
        </w:rPr>
        <w:t>индивидуальными жилыми домами (Ж 1</w:t>
      </w:r>
      <w:r>
        <w:rPr>
          <w:sz w:val="28"/>
          <w:szCs w:val="28"/>
        </w:rPr>
        <w:t>)</w:t>
      </w:r>
      <w:r w:rsidR="00016A9A">
        <w:rPr>
          <w:sz w:val="28"/>
          <w:szCs w:val="28"/>
        </w:rPr>
        <w:t xml:space="preserve">. </w:t>
      </w:r>
      <w:r w:rsidR="00016A9A" w:rsidRPr="00FD550E">
        <w:rPr>
          <w:sz w:val="28"/>
          <w:szCs w:val="28"/>
        </w:rPr>
        <w:t>При разработке карт тер</w:t>
      </w:r>
      <w:r w:rsidR="00016A9A">
        <w:rPr>
          <w:sz w:val="28"/>
          <w:szCs w:val="28"/>
        </w:rPr>
        <w:t>риториального зонирования данные земельные</w:t>
      </w:r>
      <w:r w:rsidR="00016A9A" w:rsidRPr="00FD550E">
        <w:rPr>
          <w:sz w:val="28"/>
          <w:szCs w:val="28"/>
        </w:rPr>
        <w:t xml:space="preserve"> участк</w:t>
      </w:r>
      <w:r w:rsidR="00016A9A">
        <w:rPr>
          <w:sz w:val="28"/>
          <w:szCs w:val="28"/>
        </w:rPr>
        <w:t>и</w:t>
      </w:r>
      <w:r w:rsidR="00016A9A" w:rsidRPr="00FD550E">
        <w:rPr>
          <w:sz w:val="28"/>
          <w:szCs w:val="28"/>
        </w:rPr>
        <w:t xml:space="preserve"> не был</w:t>
      </w:r>
      <w:r w:rsidR="00016A9A">
        <w:rPr>
          <w:sz w:val="28"/>
          <w:szCs w:val="28"/>
        </w:rPr>
        <w:t>и</w:t>
      </w:r>
      <w:r w:rsidR="00016A9A" w:rsidRPr="00FD550E">
        <w:rPr>
          <w:sz w:val="28"/>
          <w:szCs w:val="28"/>
        </w:rPr>
        <w:t xml:space="preserve"> учтен</w:t>
      </w:r>
      <w:r w:rsidR="00016A9A">
        <w:rPr>
          <w:sz w:val="28"/>
          <w:szCs w:val="28"/>
        </w:rPr>
        <w:t>ы</w:t>
      </w:r>
      <w:r w:rsidR="00016A9A" w:rsidRPr="00FD550E">
        <w:rPr>
          <w:sz w:val="28"/>
          <w:szCs w:val="28"/>
        </w:rPr>
        <w:t>, т.к. не были установлены границы в соответствии с действующим законодательством.</w:t>
      </w:r>
    </w:p>
    <w:p w:rsidR="00CA7B3F" w:rsidRDefault="00CA7B3F" w:rsidP="00CA7B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5E025F">
        <w:rPr>
          <w:sz w:val="28"/>
          <w:szCs w:val="28"/>
        </w:rPr>
        <w:t xml:space="preserve"> Поступило предложение от жителей частного сектора в</w:t>
      </w:r>
      <w:r w:rsidR="005E025F" w:rsidRPr="0062687D">
        <w:rPr>
          <w:sz w:val="28"/>
          <w:szCs w:val="28"/>
        </w:rPr>
        <w:t xml:space="preserve"> разделе III. Градостроительные регламенты:</w:t>
      </w:r>
      <w:r w:rsidR="005E025F" w:rsidRPr="002161DF">
        <w:rPr>
          <w:sz w:val="28"/>
          <w:szCs w:val="28"/>
        </w:rPr>
        <w:t xml:space="preserve"> </w:t>
      </w:r>
      <w:r w:rsidR="005E025F">
        <w:rPr>
          <w:sz w:val="28"/>
          <w:szCs w:val="28"/>
        </w:rPr>
        <w:t>в территориальной</w:t>
      </w:r>
      <w:r w:rsidR="005E025F" w:rsidRPr="00BD2256">
        <w:rPr>
          <w:sz w:val="28"/>
          <w:szCs w:val="28"/>
        </w:rPr>
        <w:t xml:space="preserve"> зон</w:t>
      </w:r>
      <w:r w:rsidR="005E025F">
        <w:rPr>
          <w:sz w:val="28"/>
          <w:szCs w:val="28"/>
        </w:rPr>
        <w:t>е</w:t>
      </w:r>
      <w:r w:rsidR="005E025F" w:rsidRPr="00BD2256">
        <w:t xml:space="preserve"> </w:t>
      </w:r>
      <w:r w:rsidR="005E025F">
        <w:rPr>
          <w:sz w:val="28"/>
          <w:szCs w:val="28"/>
        </w:rPr>
        <w:t>индивидуальные жилые</w:t>
      </w:r>
      <w:r w:rsidR="005E025F" w:rsidRPr="000312D2">
        <w:rPr>
          <w:sz w:val="28"/>
          <w:szCs w:val="28"/>
        </w:rPr>
        <w:t xml:space="preserve"> дома (Ж 1</w:t>
      </w:r>
      <w:r w:rsidR="005E025F">
        <w:rPr>
          <w:sz w:val="28"/>
          <w:szCs w:val="28"/>
        </w:rPr>
        <w:t>) условно разрешенные виды использования дополнить видом разрешенного использования земельных участков и ОКС – туристическое обслуживание.</w:t>
      </w:r>
      <w:r w:rsidR="00634B9B">
        <w:rPr>
          <w:sz w:val="28"/>
          <w:szCs w:val="28"/>
        </w:rPr>
        <w:t xml:space="preserve"> В связи с развитием туризма на Камчатке, чтобы имелась возможность размещения гостевых домов. </w:t>
      </w:r>
      <w:r w:rsidR="005E025F">
        <w:rPr>
          <w:sz w:val="28"/>
          <w:szCs w:val="28"/>
        </w:rPr>
        <w:t xml:space="preserve"> </w:t>
      </w:r>
      <w:r w:rsidR="005E025F" w:rsidRPr="0062687D">
        <w:rPr>
          <w:sz w:val="28"/>
          <w:szCs w:val="28"/>
        </w:rPr>
        <w:t xml:space="preserve"> </w:t>
      </w:r>
    </w:p>
    <w:p w:rsidR="000E732F" w:rsidRPr="0045058F" w:rsidRDefault="000E732F" w:rsidP="00634B9B">
      <w:pPr>
        <w:ind w:firstLine="708"/>
        <w:jc w:val="both"/>
        <w:rPr>
          <w:sz w:val="28"/>
          <w:szCs w:val="28"/>
        </w:rPr>
      </w:pPr>
      <w:r w:rsidRPr="00D925FF">
        <w:rPr>
          <w:sz w:val="28"/>
          <w:szCs w:val="28"/>
        </w:rPr>
        <w:tab/>
      </w:r>
    </w:p>
    <w:p w:rsidR="000E732F" w:rsidRDefault="000E732F" w:rsidP="000E732F">
      <w:pPr>
        <w:jc w:val="both"/>
        <w:rPr>
          <w:sz w:val="28"/>
          <w:szCs w:val="28"/>
        </w:rPr>
      </w:pPr>
      <w:r w:rsidRPr="00D925FF">
        <w:rPr>
          <w:sz w:val="28"/>
          <w:szCs w:val="28"/>
        </w:rPr>
        <w:tab/>
      </w:r>
    </w:p>
    <w:p w:rsidR="000E732F" w:rsidRDefault="000E732F" w:rsidP="000E732F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0E732F" w:rsidRDefault="000E732F" w:rsidP="000E732F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земельных отношений</w:t>
      </w:r>
    </w:p>
    <w:p w:rsidR="000E732F" w:rsidRDefault="000E732F" w:rsidP="000E732F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         Е.А. Потапова</w:t>
      </w:r>
    </w:p>
    <w:p w:rsidR="000070EB" w:rsidRDefault="000070EB"/>
    <w:sectPr w:rsidR="000070EB" w:rsidSect="0045058F">
      <w:type w:val="continuous"/>
      <w:pgSz w:w="11909" w:h="16838"/>
      <w:pgMar w:top="709" w:right="567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2F"/>
    <w:rsid w:val="000070EB"/>
    <w:rsid w:val="00007710"/>
    <w:rsid w:val="00016A9A"/>
    <w:rsid w:val="00083A1A"/>
    <w:rsid w:val="000C534B"/>
    <w:rsid w:val="000E732F"/>
    <w:rsid w:val="00156379"/>
    <w:rsid w:val="001F14F1"/>
    <w:rsid w:val="003D2712"/>
    <w:rsid w:val="00462EF5"/>
    <w:rsid w:val="0046533A"/>
    <w:rsid w:val="004F2F28"/>
    <w:rsid w:val="00517F17"/>
    <w:rsid w:val="005B646B"/>
    <w:rsid w:val="005E025F"/>
    <w:rsid w:val="00634B9B"/>
    <w:rsid w:val="00904A86"/>
    <w:rsid w:val="00AB321E"/>
    <w:rsid w:val="00B2650F"/>
    <w:rsid w:val="00C64FE9"/>
    <w:rsid w:val="00CA7B3F"/>
    <w:rsid w:val="00E10460"/>
    <w:rsid w:val="00EA3797"/>
    <w:rsid w:val="00F4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E732F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0E732F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ConsPlusNormal">
    <w:name w:val="ConsPlusNormal"/>
    <w:rsid w:val="00AB3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7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71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E732F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0E732F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ConsPlusNormal">
    <w:name w:val="ConsPlusNormal"/>
    <w:rsid w:val="00AB3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7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71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2018-11-22T03:27:00Z</cp:lastPrinted>
  <dcterms:created xsi:type="dcterms:W3CDTF">2018-11-22T02:09:00Z</dcterms:created>
  <dcterms:modified xsi:type="dcterms:W3CDTF">2018-11-22T03:29:00Z</dcterms:modified>
</cp:coreProperties>
</file>